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207" w:rsidRDefault="002B2207" w:rsidP="001842AF">
      <w:pPr>
        <w:rPr>
          <w:b/>
          <w:lang w:val="en-US"/>
        </w:rPr>
      </w:pPr>
    </w:p>
    <w:p w:rsidR="00E80457" w:rsidRPr="00661E16" w:rsidRDefault="001842AF" w:rsidP="001842AF">
      <w:pPr>
        <w:rPr>
          <w:b/>
        </w:rPr>
      </w:pPr>
      <w:r w:rsidRPr="00050438">
        <w:rPr>
          <w:b/>
        </w:rPr>
        <w:t>Перенос суммы</w:t>
      </w:r>
      <w:r w:rsidR="00661E16">
        <w:rPr>
          <w:b/>
        </w:rPr>
        <w:t xml:space="preserve"> с одного ЛС на другой (Полный </w:t>
      </w:r>
      <w:proofErr w:type="spellStart"/>
      <w:r w:rsidR="00661E16">
        <w:rPr>
          <w:b/>
        </w:rPr>
        <w:t>возврат+Приход</w:t>
      </w:r>
      <w:proofErr w:type="spellEnd"/>
      <w:r w:rsidR="00661E16">
        <w:rPr>
          <w:b/>
        </w:rPr>
        <w:t>)</w:t>
      </w:r>
    </w:p>
    <w:p w:rsidR="001D6D2A" w:rsidRPr="00661E16" w:rsidRDefault="001D6D2A" w:rsidP="001842AF">
      <w:pPr>
        <w:rPr>
          <w:b/>
        </w:rPr>
      </w:pP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kod_adres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адреса с которого будет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производится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перенос</w:t>
      </w:r>
    </w:p>
    <w:p w:rsidR="00A22F1A" w:rsidRDefault="00A22F1A" w:rsidP="001842AF"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corrected_kod_adres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приемника платежа</w:t>
      </w: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no_kv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соответствует первичному документу, который будет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отсторнирован</w:t>
      </w:r>
      <w:proofErr w:type="spellEnd"/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corrected_no_kv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принимает значение номера квитанции, который был присвоен в момент сторнирования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no_kv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. Номер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квитанции-сторно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и номер квитанции-переноса имеют одинаковое значение</w:t>
      </w:r>
    </w:p>
    <w:p w:rsidR="00006686" w:rsidRDefault="00006686" w:rsidP="001842AF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no_gash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равен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значению номера гашения старой квитанции 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no_kv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final_transaction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0</w:t>
      </w:r>
    </w:p>
    <w:p w:rsidR="00050438" w:rsidRDefault="001D6D2A" w:rsidP="00050438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 w:rsidRPr="001D6D2A">
        <w:rPr>
          <w:rFonts w:ascii="Consolas" w:hAnsi="Consolas" w:cs="Consolas"/>
          <w:b/>
          <w:color w:val="000000"/>
          <w:sz w:val="19"/>
          <w:szCs w:val="19"/>
          <w:lang w:val="en-US"/>
        </w:rPr>
        <w:t>vid</w:t>
      </w:r>
      <w:proofErr w:type="spellEnd"/>
      <w:proofErr w:type="gramEnd"/>
      <w:r w:rsidRPr="001D6D2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661E16">
        <w:rPr>
          <w:rFonts w:ascii="Consolas" w:hAnsi="Consolas" w:cs="Consolas"/>
          <w:color w:val="000000"/>
          <w:sz w:val="19"/>
          <w:szCs w:val="19"/>
        </w:rPr>
        <w:t>=</w:t>
      </w:r>
      <w:r w:rsidR="00050438" w:rsidRPr="001D6D2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50438">
        <w:rPr>
          <w:rFonts w:ascii="Consolas" w:hAnsi="Consolas" w:cs="Consolas"/>
          <w:color w:val="000000"/>
          <w:sz w:val="19"/>
          <w:szCs w:val="19"/>
        </w:rPr>
        <w:t>10</w:t>
      </w:r>
    </w:p>
    <w:p w:rsidR="000535B3" w:rsidRPr="00050438" w:rsidRDefault="007A3F56" w:rsidP="00050438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Вид денег для чека по ФЗ54 – «</w:t>
      </w:r>
      <w:r w:rsidR="009B1606" w:rsidRPr="009B1606">
        <w:rPr>
          <w:rFonts w:ascii="Consolas" w:hAnsi="Consolas" w:cs="Consolas"/>
          <w:color w:val="000000"/>
          <w:sz w:val="19"/>
          <w:szCs w:val="19"/>
        </w:rPr>
        <w:t xml:space="preserve">5 - </w:t>
      </w:r>
      <w:r>
        <w:rPr>
          <w:rFonts w:ascii="Consolas" w:hAnsi="Consolas" w:cs="Consolas"/>
          <w:color w:val="000000"/>
          <w:sz w:val="19"/>
          <w:szCs w:val="19"/>
        </w:rPr>
        <w:t>Иная оплата»</w:t>
      </w:r>
    </w:p>
    <w:p w:rsidR="00050438" w:rsidRDefault="00050438" w:rsidP="001842AF">
      <w:pPr>
        <w:rPr>
          <w:rFonts w:ascii="Consolas" w:hAnsi="Consolas" w:cs="Consolas"/>
          <w:color w:val="000000"/>
          <w:sz w:val="19"/>
          <w:szCs w:val="19"/>
        </w:rPr>
      </w:pPr>
    </w:p>
    <w:p w:rsidR="00A22F1A" w:rsidRDefault="00A22F1A" w:rsidP="001842A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B3" w:rsidRDefault="000535B3" w:rsidP="001842AF"/>
    <w:p w:rsidR="000535B3" w:rsidRPr="009B1606" w:rsidRDefault="000535B3" w:rsidP="000535B3">
      <w:pPr>
        <w:rPr>
          <w:rFonts w:ascii="Consolas" w:hAnsi="Consolas" w:cs="Consolas"/>
          <w:color w:val="000000"/>
          <w:sz w:val="19"/>
          <w:szCs w:val="19"/>
        </w:rPr>
      </w:pPr>
      <w:r w:rsidRPr="00BE43D9">
        <w:rPr>
          <w:rFonts w:ascii="Consolas" w:hAnsi="Consolas" w:cs="Consolas"/>
          <w:color w:val="000000"/>
          <w:sz w:val="19"/>
          <w:szCs w:val="19"/>
        </w:rPr>
        <w:t xml:space="preserve">- </w:t>
      </w:r>
      <w:r>
        <w:rPr>
          <w:rFonts w:ascii="Consolas" w:hAnsi="Consolas" w:cs="Consolas"/>
          <w:color w:val="000000"/>
          <w:sz w:val="19"/>
          <w:szCs w:val="19"/>
        </w:rPr>
        <w:t>Снятие</w:t>
      </w:r>
      <w:r w:rsidRPr="00BE43D9"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00"/>
          <w:sz w:val="19"/>
          <w:szCs w:val="19"/>
        </w:rPr>
        <w:t>возврат</w:t>
      </w:r>
      <w:r w:rsidRPr="00BE43D9">
        <w:rPr>
          <w:rFonts w:ascii="Consolas" w:hAnsi="Consolas" w:cs="Consolas"/>
          <w:color w:val="000000"/>
          <w:sz w:val="19"/>
          <w:szCs w:val="19"/>
        </w:rPr>
        <w:t xml:space="preserve">), 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payment</w:t>
      </w:r>
      <w:r w:rsidRPr="00BE43D9">
        <w:rPr>
          <w:rFonts w:ascii="Consolas" w:hAnsi="Consolas" w:cs="Consolas"/>
          <w:color w:val="000000"/>
          <w:sz w:val="19"/>
          <w:szCs w:val="19"/>
        </w:rPr>
        <w:t>_</w:t>
      </w:r>
      <w:r>
        <w:rPr>
          <w:rFonts w:ascii="Consolas" w:hAnsi="Consolas" w:cs="Consolas"/>
          <w:color w:val="000000"/>
          <w:sz w:val="19"/>
          <w:szCs w:val="19"/>
          <w:lang w:val="en-US"/>
        </w:rPr>
        <w:t>method</w:t>
      </w:r>
      <w:r w:rsidRPr="00BE43D9">
        <w:rPr>
          <w:rFonts w:ascii="Consolas" w:hAnsi="Consolas" w:cs="Consolas"/>
          <w:color w:val="000000"/>
          <w:sz w:val="19"/>
          <w:szCs w:val="19"/>
        </w:rPr>
        <w:t xml:space="preserve"> «4 - </w:t>
      </w:r>
      <w:r w:rsidRPr="00766AB5">
        <w:rPr>
          <w:rFonts w:ascii="Consolas" w:hAnsi="Consolas" w:cs="Consolas"/>
          <w:color w:val="000000"/>
          <w:sz w:val="19"/>
          <w:szCs w:val="19"/>
          <w:lang w:val="en-US"/>
        </w:rPr>
        <w:t>full</w:t>
      </w:r>
      <w:r w:rsidRPr="00BE43D9">
        <w:rPr>
          <w:rFonts w:ascii="Consolas" w:hAnsi="Consolas" w:cs="Consolas"/>
          <w:color w:val="000000"/>
          <w:sz w:val="19"/>
          <w:szCs w:val="19"/>
        </w:rPr>
        <w:t>_</w:t>
      </w:r>
      <w:r w:rsidRPr="00766AB5">
        <w:rPr>
          <w:rFonts w:ascii="Consolas" w:hAnsi="Consolas" w:cs="Consolas"/>
          <w:color w:val="000000"/>
          <w:sz w:val="19"/>
          <w:szCs w:val="19"/>
          <w:lang w:val="en-US"/>
        </w:rPr>
        <w:t>payment</w:t>
      </w:r>
      <w:r w:rsidRPr="00BE43D9">
        <w:rPr>
          <w:rFonts w:ascii="Consolas" w:hAnsi="Consolas" w:cs="Consolas"/>
          <w:color w:val="000000"/>
          <w:sz w:val="19"/>
          <w:szCs w:val="19"/>
        </w:rPr>
        <w:t xml:space="preserve">», </w:t>
      </w:r>
      <w:r w:rsidRPr="00BE43D9">
        <w:rPr>
          <w:rFonts w:ascii="Consolas" w:hAnsi="Consolas" w:cs="Consolas"/>
          <w:color w:val="000000"/>
          <w:sz w:val="19"/>
          <w:szCs w:val="19"/>
          <w:lang w:val="en-US"/>
        </w:rPr>
        <w:t>payment</w:t>
      </w:r>
      <w:r w:rsidRPr="00BE43D9">
        <w:rPr>
          <w:rFonts w:ascii="Consolas" w:hAnsi="Consolas" w:cs="Consolas"/>
          <w:color w:val="000000"/>
          <w:sz w:val="19"/>
          <w:szCs w:val="19"/>
        </w:rPr>
        <w:t>_</w:t>
      </w:r>
      <w:r w:rsidRPr="00BE43D9">
        <w:rPr>
          <w:rFonts w:ascii="Consolas" w:hAnsi="Consolas" w:cs="Consolas"/>
          <w:color w:val="000000"/>
          <w:sz w:val="19"/>
          <w:szCs w:val="19"/>
          <w:lang w:val="en-US"/>
        </w:rPr>
        <w:t>type</w:t>
      </w:r>
      <w:r w:rsidRPr="00BE43D9">
        <w:rPr>
          <w:rFonts w:ascii="Consolas" w:hAnsi="Consolas" w:cs="Consolas"/>
          <w:color w:val="000000"/>
          <w:sz w:val="19"/>
          <w:szCs w:val="19"/>
        </w:rPr>
        <w:t xml:space="preserve"> «5 - иная форма оплаты (встречное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BE43D9">
        <w:rPr>
          <w:rFonts w:ascii="Consolas" w:hAnsi="Consolas" w:cs="Consolas"/>
          <w:color w:val="000000"/>
          <w:sz w:val="19"/>
          <w:szCs w:val="19"/>
        </w:rPr>
        <w:t>предоставление)»</w:t>
      </w:r>
      <w:r w:rsidR="009B1606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9B1606">
        <w:rPr>
          <w:rFonts w:ascii="Consolas" w:hAnsi="Consolas" w:cs="Consolas"/>
          <w:color w:val="000000"/>
          <w:sz w:val="19"/>
          <w:szCs w:val="19"/>
          <w:lang w:val="en-US"/>
        </w:rPr>
        <w:t>is</w:t>
      </w:r>
      <w:r w:rsidR="009B1606" w:rsidRPr="009B1606">
        <w:rPr>
          <w:rFonts w:ascii="Consolas" w:hAnsi="Consolas" w:cs="Consolas"/>
          <w:color w:val="000000"/>
          <w:sz w:val="19"/>
          <w:szCs w:val="19"/>
        </w:rPr>
        <w:t>_</w:t>
      </w:r>
      <w:r w:rsidR="009B1606">
        <w:rPr>
          <w:rFonts w:ascii="Consolas" w:hAnsi="Consolas" w:cs="Consolas"/>
          <w:color w:val="000000"/>
          <w:sz w:val="19"/>
          <w:szCs w:val="19"/>
          <w:lang w:val="en-US"/>
        </w:rPr>
        <w:t>refund</w:t>
      </w:r>
      <w:r w:rsidR="009B1606">
        <w:rPr>
          <w:rFonts w:ascii="Consolas" w:hAnsi="Consolas" w:cs="Consolas"/>
          <w:color w:val="000000"/>
          <w:sz w:val="19"/>
          <w:szCs w:val="19"/>
        </w:rPr>
        <w:t>=1</w:t>
      </w:r>
    </w:p>
    <w:p w:rsidR="000535B3" w:rsidRPr="00BE43D9" w:rsidRDefault="000535B3" w:rsidP="000535B3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- Принятие переноса. При принятии новой оплаты создание чека происходит с использование базового механизма создания чека с использованием </w:t>
      </w:r>
      <w:r w:rsidRPr="00BE43D9">
        <w:rPr>
          <w:rFonts w:ascii="Consolas" w:hAnsi="Consolas" w:cs="Consolas"/>
          <w:color w:val="000000"/>
          <w:sz w:val="19"/>
          <w:szCs w:val="19"/>
          <w:lang w:val="en-US"/>
        </w:rPr>
        <w:t>payment</w:t>
      </w:r>
      <w:r w:rsidRPr="00BE43D9">
        <w:rPr>
          <w:rFonts w:ascii="Consolas" w:hAnsi="Consolas" w:cs="Consolas"/>
          <w:color w:val="000000"/>
          <w:sz w:val="19"/>
          <w:szCs w:val="19"/>
        </w:rPr>
        <w:t>_</w:t>
      </w:r>
      <w:r w:rsidRPr="00BE43D9">
        <w:rPr>
          <w:rFonts w:ascii="Consolas" w:hAnsi="Consolas" w:cs="Consolas"/>
          <w:color w:val="000000"/>
          <w:sz w:val="19"/>
          <w:szCs w:val="19"/>
          <w:lang w:val="en-US"/>
        </w:rPr>
        <w:t>type</w:t>
      </w:r>
      <w:r w:rsidRPr="00BE43D9">
        <w:rPr>
          <w:rFonts w:ascii="Consolas" w:hAnsi="Consolas" w:cs="Consolas"/>
          <w:color w:val="000000"/>
          <w:sz w:val="19"/>
          <w:szCs w:val="19"/>
        </w:rPr>
        <w:t xml:space="preserve"> «5 - иная форма оплаты (встречное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BE43D9">
        <w:rPr>
          <w:rFonts w:ascii="Consolas" w:hAnsi="Consolas" w:cs="Consolas"/>
          <w:color w:val="000000"/>
          <w:sz w:val="19"/>
          <w:szCs w:val="19"/>
        </w:rPr>
        <w:t>предоставление)»</w:t>
      </w:r>
    </w:p>
    <w:p w:rsidR="002B2207" w:rsidRPr="009B1606" w:rsidRDefault="00790DFD" w:rsidP="00790DFD">
      <w:r w:rsidRPr="00766AB5">
        <w:t>Первый чек - возврат прихода, полный расчет, иная форма оплаты.</w:t>
      </w:r>
    </w:p>
    <w:p w:rsidR="00790DFD" w:rsidRPr="00661E16" w:rsidRDefault="00790DFD" w:rsidP="00790DFD">
      <w:r w:rsidRPr="00766AB5">
        <w:lastRenderedPageBreak/>
        <w:t xml:space="preserve"> Второй чек - приход, предоплата, иная форма оплаты</w:t>
      </w:r>
    </w:p>
    <w:p w:rsidR="001D6D2A" w:rsidRPr="00661E16" w:rsidRDefault="001D6D2A" w:rsidP="00790DFD"/>
    <w:p w:rsidR="000535B3" w:rsidRPr="00790DFD" w:rsidRDefault="000535B3" w:rsidP="001842AF"/>
    <w:p w:rsidR="001842AF" w:rsidRPr="002B2207" w:rsidRDefault="001842AF" w:rsidP="001842AF">
      <w:pPr>
        <w:rPr>
          <w:b/>
        </w:rPr>
      </w:pPr>
      <w:r w:rsidRPr="00050438">
        <w:rPr>
          <w:b/>
        </w:rPr>
        <w:t>Возврат</w:t>
      </w:r>
      <w:r w:rsidR="0043114F" w:rsidRPr="0043114F">
        <w:rPr>
          <w:b/>
        </w:rPr>
        <w:t>/</w:t>
      </w:r>
      <w:r w:rsidR="0043114F">
        <w:rPr>
          <w:b/>
        </w:rPr>
        <w:t>Перенос</w:t>
      </w:r>
      <w:r w:rsidRPr="00050438">
        <w:rPr>
          <w:b/>
        </w:rPr>
        <w:t xml:space="preserve"> переплаты</w:t>
      </w:r>
      <w:r w:rsidR="00661E16">
        <w:rPr>
          <w:b/>
        </w:rPr>
        <w:t xml:space="preserve"> (Частичный возврат + Приход)</w:t>
      </w:r>
    </w:p>
    <w:p w:rsidR="001D6D2A" w:rsidRPr="00661E16" w:rsidRDefault="001D6D2A" w:rsidP="001842AF">
      <w:pPr>
        <w:rPr>
          <w:b/>
        </w:rPr>
      </w:pPr>
    </w:p>
    <w:p w:rsidR="00A22F1A" w:rsidRDefault="00A22F1A" w:rsidP="00A22F1A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kod_adres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адреса с которого будет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производится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перенос переплаты</w:t>
      </w:r>
    </w:p>
    <w:p w:rsidR="00A22F1A" w:rsidRPr="00661E16" w:rsidRDefault="00A22F1A" w:rsidP="001842AF">
      <w:pPr>
        <w:rPr>
          <w:lang w:val="en-US"/>
        </w:rPr>
      </w:pPr>
      <w:proofErr w:type="spellStart"/>
      <w:proofErr w:type="gramStart"/>
      <w:r w:rsidRPr="00661E16">
        <w:rPr>
          <w:rFonts w:ascii="Consolas" w:hAnsi="Consolas" w:cs="Consolas"/>
          <w:b/>
          <w:color w:val="000000"/>
          <w:sz w:val="19"/>
          <w:szCs w:val="19"/>
          <w:lang w:val="en-US"/>
        </w:rPr>
        <w:t>corrected_kod_adres</w:t>
      </w:r>
      <w:proofErr w:type="spellEnd"/>
      <w:proofErr w:type="gramEnd"/>
      <w:r w:rsidRPr="00661E16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приемника</w:t>
      </w:r>
      <w:r w:rsidRPr="00661E16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платежа</w:t>
      </w:r>
    </w:p>
    <w:p w:rsidR="001842AF" w:rsidRDefault="00A22F1A" w:rsidP="001842AF">
      <w:pPr>
        <w:rPr>
          <w:rFonts w:ascii="Consolas" w:hAnsi="Consolas" w:cs="Consolas"/>
          <w:color w:val="000000"/>
          <w:sz w:val="19"/>
          <w:szCs w:val="19"/>
          <w:lang w:val="en-US"/>
        </w:rPr>
      </w:pPr>
      <w:proofErr w:type="spellStart"/>
      <w:r w:rsidRPr="00661E16">
        <w:rPr>
          <w:rFonts w:ascii="Consolas" w:hAnsi="Consolas" w:cs="Consolas"/>
          <w:b/>
          <w:color w:val="000000"/>
          <w:sz w:val="19"/>
          <w:szCs w:val="19"/>
          <w:lang w:val="en-US"/>
        </w:rPr>
        <w:t>previous_data_gash</w:t>
      </w:r>
      <w:proofErr w:type="spellEnd"/>
      <w:r>
        <w:rPr>
          <w:rFonts w:ascii="Consolas" w:hAnsi="Consolas" w:cs="Consolas"/>
          <w:color w:val="000000"/>
          <w:sz w:val="19"/>
          <w:szCs w:val="19"/>
          <w:lang w:val="en-US"/>
        </w:rPr>
        <w:t xml:space="preserve"> = null</w:t>
      </w: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no_kv</w:t>
      </w:r>
      <w:proofErr w:type="spellEnd"/>
      <w:r w:rsidRPr="00A22F1A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соответствует номеру снятия (переноса)</w:t>
      </w:r>
      <w:r w:rsidR="007A3F56">
        <w:rPr>
          <w:rFonts w:ascii="Consolas" w:hAnsi="Consolas" w:cs="Consolas"/>
          <w:color w:val="000000"/>
          <w:sz w:val="19"/>
          <w:szCs w:val="19"/>
        </w:rPr>
        <w:t xml:space="preserve"> для ЛС с которого б</w:t>
      </w:r>
      <w:r>
        <w:rPr>
          <w:rFonts w:ascii="Consolas" w:hAnsi="Consolas" w:cs="Consolas"/>
          <w:color w:val="000000"/>
          <w:sz w:val="19"/>
          <w:szCs w:val="19"/>
        </w:rPr>
        <w:t>удет снята переплата</w:t>
      </w: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corrected_no_kv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соответствует номеру квитанции для ЛС, куда был совершен перенос </w:t>
      </w:r>
    </w:p>
    <w:p w:rsidR="00006686" w:rsidRPr="00006686" w:rsidRDefault="00006686" w:rsidP="001842AF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no_gash</w:t>
      </w:r>
      <w:proofErr w:type="spellEnd"/>
      <w:r w:rsidRPr="00006686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ставится номер гашения финальной операции (переноса) для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corrected_no_kv</w:t>
      </w:r>
      <w:proofErr w:type="spellEnd"/>
    </w:p>
    <w:p w:rsidR="00A22F1A" w:rsidRDefault="00A22F1A" w:rsidP="00A22F1A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r w:rsidRPr="001D6D2A">
        <w:rPr>
          <w:rFonts w:ascii="Consolas" w:hAnsi="Consolas" w:cs="Consolas"/>
          <w:b/>
          <w:color w:val="000000"/>
          <w:sz w:val="19"/>
          <w:szCs w:val="19"/>
        </w:rPr>
        <w:t>final_transaction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0</w:t>
      </w:r>
    </w:p>
    <w:p w:rsidR="00050438" w:rsidRDefault="00050438" w:rsidP="00A22F1A">
      <w:pPr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 w:rsidRPr="001D6D2A">
        <w:rPr>
          <w:rFonts w:ascii="Consolas" w:hAnsi="Consolas" w:cs="Consolas"/>
          <w:b/>
          <w:color w:val="000000"/>
          <w:sz w:val="19"/>
          <w:szCs w:val="19"/>
          <w:lang w:val="en-US"/>
        </w:rPr>
        <w:t>vid</w:t>
      </w:r>
      <w:proofErr w:type="spellEnd"/>
      <w:proofErr w:type="gramEnd"/>
      <w:r w:rsidRPr="00661E16"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000000"/>
          <w:sz w:val="19"/>
          <w:szCs w:val="19"/>
        </w:rPr>
        <w:t>10</w:t>
      </w:r>
    </w:p>
    <w:p w:rsidR="007A3F56" w:rsidRPr="00050438" w:rsidRDefault="007A3F56" w:rsidP="00A22F1A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Вид денег для чека по ФЗ54 – «Иная оплата»</w:t>
      </w: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Два шага:</w:t>
      </w:r>
    </w:p>
    <w:p w:rsidR="00A22F1A" w:rsidRPr="00790DFD" w:rsidRDefault="00A22F1A" w:rsidP="00BE43D9">
      <w:pPr>
        <w:rPr>
          <w:rFonts w:ascii="Consolas" w:hAnsi="Consolas" w:cs="Consolas"/>
          <w:color w:val="000000"/>
          <w:sz w:val="19"/>
          <w:szCs w:val="19"/>
        </w:rPr>
      </w:pPr>
      <w:r w:rsidRPr="00BE43D9">
        <w:rPr>
          <w:rFonts w:ascii="Consolas" w:hAnsi="Consolas" w:cs="Consolas"/>
          <w:color w:val="000000"/>
          <w:sz w:val="19"/>
          <w:szCs w:val="19"/>
        </w:rPr>
        <w:t xml:space="preserve">- </w:t>
      </w:r>
      <w:r>
        <w:rPr>
          <w:rFonts w:ascii="Consolas" w:hAnsi="Consolas" w:cs="Consolas"/>
          <w:color w:val="000000"/>
          <w:sz w:val="19"/>
          <w:szCs w:val="19"/>
        </w:rPr>
        <w:t>Снятие</w:t>
      </w:r>
      <w:r w:rsidRPr="00BE43D9"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00"/>
          <w:sz w:val="19"/>
          <w:szCs w:val="19"/>
        </w:rPr>
        <w:t>в</w:t>
      </w:r>
      <w:r w:rsidR="00766AB5">
        <w:rPr>
          <w:rFonts w:ascii="Consolas" w:hAnsi="Consolas" w:cs="Consolas"/>
          <w:color w:val="000000"/>
          <w:sz w:val="19"/>
          <w:szCs w:val="19"/>
        </w:rPr>
        <w:t>о</w:t>
      </w:r>
      <w:r>
        <w:rPr>
          <w:rFonts w:ascii="Consolas" w:hAnsi="Consolas" w:cs="Consolas"/>
          <w:color w:val="000000"/>
          <w:sz w:val="19"/>
          <w:szCs w:val="19"/>
        </w:rPr>
        <w:t>зврат</w:t>
      </w:r>
      <w:r w:rsidRPr="00BE43D9">
        <w:rPr>
          <w:rFonts w:ascii="Consolas" w:hAnsi="Consolas" w:cs="Consolas"/>
          <w:color w:val="000000"/>
          <w:sz w:val="19"/>
          <w:szCs w:val="19"/>
        </w:rPr>
        <w:t>)</w:t>
      </w:r>
      <w:r w:rsidR="00766AB5" w:rsidRPr="00BE43D9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766AB5">
        <w:rPr>
          <w:rFonts w:ascii="Consolas" w:hAnsi="Consolas" w:cs="Consolas"/>
          <w:color w:val="000000"/>
          <w:sz w:val="19"/>
          <w:szCs w:val="19"/>
          <w:lang w:val="en-US"/>
        </w:rPr>
        <w:t>payment</w:t>
      </w:r>
      <w:r w:rsidR="00766AB5" w:rsidRPr="00BE43D9">
        <w:rPr>
          <w:rFonts w:ascii="Consolas" w:hAnsi="Consolas" w:cs="Consolas"/>
          <w:color w:val="000000"/>
          <w:sz w:val="19"/>
          <w:szCs w:val="19"/>
        </w:rPr>
        <w:t>_</w:t>
      </w:r>
      <w:r w:rsidR="00766AB5">
        <w:rPr>
          <w:rFonts w:ascii="Consolas" w:hAnsi="Consolas" w:cs="Consolas"/>
          <w:color w:val="000000"/>
          <w:sz w:val="19"/>
          <w:szCs w:val="19"/>
          <w:lang w:val="en-US"/>
        </w:rPr>
        <w:t>method</w:t>
      </w:r>
      <w:r w:rsidR="00766AB5" w:rsidRPr="00BE43D9">
        <w:rPr>
          <w:rFonts w:ascii="Consolas" w:hAnsi="Consolas" w:cs="Consolas"/>
          <w:color w:val="000000"/>
          <w:sz w:val="19"/>
          <w:szCs w:val="19"/>
        </w:rPr>
        <w:t xml:space="preserve"> «4 - </w:t>
      </w:r>
      <w:r w:rsidR="00766AB5" w:rsidRPr="00766AB5">
        <w:rPr>
          <w:rFonts w:ascii="Consolas" w:hAnsi="Consolas" w:cs="Consolas"/>
          <w:color w:val="000000"/>
          <w:sz w:val="19"/>
          <w:szCs w:val="19"/>
          <w:lang w:val="en-US"/>
        </w:rPr>
        <w:t>full</w:t>
      </w:r>
      <w:r w:rsidR="00766AB5" w:rsidRPr="00BE43D9">
        <w:rPr>
          <w:rFonts w:ascii="Consolas" w:hAnsi="Consolas" w:cs="Consolas"/>
          <w:color w:val="000000"/>
          <w:sz w:val="19"/>
          <w:szCs w:val="19"/>
        </w:rPr>
        <w:t>_</w:t>
      </w:r>
      <w:r w:rsidR="00766AB5" w:rsidRPr="00766AB5">
        <w:rPr>
          <w:rFonts w:ascii="Consolas" w:hAnsi="Consolas" w:cs="Consolas"/>
          <w:color w:val="000000"/>
          <w:sz w:val="19"/>
          <w:szCs w:val="19"/>
          <w:lang w:val="en-US"/>
        </w:rPr>
        <w:t>payment</w:t>
      </w:r>
      <w:r w:rsidR="00766AB5" w:rsidRPr="00BE43D9">
        <w:rPr>
          <w:rFonts w:ascii="Consolas" w:hAnsi="Consolas" w:cs="Consolas"/>
          <w:color w:val="000000"/>
          <w:sz w:val="19"/>
          <w:szCs w:val="19"/>
        </w:rPr>
        <w:t>»</w:t>
      </w:r>
      <w:r w:rsidR="00BE43D9" w:rsidRPr="00BE43D9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BE43D9" w:rsidRPr="00BE43D9">
        <w:rPr>
          <w:rFonts w:ascii="Consolas" w:hAnsi="Consolas" w:cs="Consolas"/>
          <w:color w:val="000000"/>
          <w:sz w:val="19"/>
          <w:szCs w:val="19"/>
          <w:lang w:val="en-US"/>
        </w:rPr>
        <w:t>payment</w:t>
      </w:r>
      <w:r w:rsidR="00BE43D9" w:rsidRPr="00BE43D9">
        <w:rPr>
          <w:rFonts w:ascii="Consolas" w:hAnsi="Consolas" w:cs="Consolas"/>
          <w:color w:val="000000"/>
          <w:sz w:val="19"/>
          <w:szCs w:val="19"/>
        </w:rPr>
        <w:t>_</w:t>
      </w:r>
      <w:r w:rsidR="00BE43D9" w:rsidRPr="00BE43D9">
        <w:rPr>
          <w:rFonts w:ascii="Consolas" w:hAnsi="Consolas" w:cs="Consolas"/>
          <w:color w:val="000000"/>
          <w:sz w:val="19"/>
          <w:szCs w:val="19"/>
          <w:lang w:val="en-US"/>
        </w:rPr>
        <w:t>type</w:t>
      </w:r>
      <w:r w:rsidR="00BE43D9" w:rsidRPr="00BE43D9">
        <w:rPr>
          <w:rFonts w:ascii="Consolas" w:hAnsi="Consolas" w:cs="Consolas"/>
          <w:color w:val="000000"/>
          <w:sz w:val="19"/>
          <w:szCs w:val="19"/>
        </w:rPr>
        <w:t xml:space="preserve"> «5 - иная форма оплаты (встречное</w:t>
      </w:r>
      <w:r w:rsidR="00BE43D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BE43D9" w:rsidRPr="00BE43D9">
        <w:rPr>
          <w:rFonts w:ascii="Consolas" w:hAnsi="Consolas" w:cs="Consolas"/>
          <w:color w:val="000000"/>
          <w:sz w:val="19"/>
          <w:szCs w:val="19"/>
        </w:rPr>
        <w:t>предоставление)»</w:t>
      </w:r>
      <w:r w:rsidR="009B1606" w:rsidRPr="009B1606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9B1606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9B1606">
        <w:rPr>
          <w:rFonts w:ascii="Consolas" w:hAnsi="Consolas" w:cs="Consolas"/>
          <w:color w:val="000000"/>
          <w:sz w:val="19"/>
          <w:szCs w:val="19"/>
          <w:lang w:val="en-US"/>
        </w:rPr>
        <w:t>is</w:t>
      </w:r>
      <w:r w:rsidR="009B1606" w:rsidRPr="009B1606">
        <w:rPr>
          <w:rFonts w:ascii="Consolas" w:hAnsi="Consolas" w:cs="Consolas"/>
          <w:color w:val="000000"/>
          <w:sz w:val="19"/>
          <w:szCs w:val="19"/>
        </w:rPr>
        <w:t>_</w:t>
      </w:r>
      <w:r w:rsidR="009B1606">
        <w:rPr>
          <w:rFonts w:ascii="Consolas" w:hAnsi="Consolas" w:cs="Consolas"/>
          <w:color w:val="000000"/>
          <w:sz w:val="19"/>
          <w:szCs w:val="19"/>
          <w:lang w:val="en-US"/>
        </w:rPr>
        <w:t>refund</w:t>
      </w:r>
      <w:r w:rsidR="009B1606">
        <w:rPr>
          <w:rFonts w:ascii="Consolas" w:hAnsi="Consolas" w:cs="Consolas"/>
          <w:color w:val="000000"/>
          <w:sz w:val="19"/>
          <w:szCs w:val="19"/>
        </w:rPr>
        <w:t>=1</w:t>
      </w:r>
    </w:p>
    <w:p w:rsidR="000535B3" w:rsidRPr="00BE43D9" w:rsidRDefault="00A22F1A" w:rsidP="000535B3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- Принятие переноса</w:t>
      </w:r>
      <w:r w:rsidR="000535B3">
        <w:rPr>
          <w:rFonts w:ascii="Consolas" w:hAnsi="Consolas" w:cs="Consolas"/>
          <w:color w:val="000000"/>
          <w:sz w:val="19"/>
          <w:szCs w:val="19"/>
        </w:rPr>
        <w:t xml:space="preserve">. При принятии новой оплаты создание чека происходит с использование базового механизма создания чека с использованием </w:t>
      </w:r>
      <w:r w:rsidR="000535B3" w:rsidRPr="00BE43D9">
        <w:rPr>
          <w:rFonts w:ascii="Consolas" w:hAnsi="Consolas" w:cs="Consolas"/>
          <w:color w:val="000000"/>
          <w:sz w:val="19"/>
          <w:szCs w:val="19"/>
          <w:lang w:val="en-US"/>
        </w:rPr>
        <w:t>payment</w:t>
      </w:r>
      <w:r w:rsidR="000535B3" w:rsidRPr="00BE43D9">
        <w:rPr>
          <w:rFonts w:ascii="Consolas" w:hAnsi="Consolas" w:cs="Consolas"/>
          <w:color w:val="000000"/>
          <w:sz w:val="19"/>
          <w:szCs w:val="19"/>
        </w:rPr>
        <w:t>_</w:t>
      </w:r>
      <w:r w:rsidR="000535B3" w:rsidRPr="00BE43D9">
        <w:rPr>
          <w:rFonts w:ascii="Consolas" w:hAnsi="Consolas" w:cs="Consolas"/>
          <w:color w:val="000000"/>
          <w:sz w:val="19"/>
          <w:szCs w:val="19"/>
          <w:lang w:val="en-US"/>
        </w:rPr>
        <w:t>type</w:t>
      </w:r>
      <w:r w:rsidR="000535B3" w:rsidRPr="00BE43D9">
        <w:rPr>
          <w:rFonts w:ascii="Consolas" w:hAnsi="Consolas" w:cs="Consolas"/>
          <w:color w:val="000000"/>
          <w:sz w:val="19"/>
          <w:szCs w:val="19"/>
        </w:rPr>
        <w:t xml:space="preserve"> «5 - иная форма оплаты (встречное</w:t>
      </w:r>
      <w:r w:rsidR="000535B3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535B3" w:rsidRPr="00BE43D9">
        <w:rPr>
          <w:rFonts w:ascii="Consolas" w:hAnsi="Consolas" w:cs="Consolas"/>
          <w:color w:val="000000"/>
          <w:sz w:val="19"/>
          <w:szCs w:val="19"/>
        </w:rPr>
        <w:t>предоставление)»</w:t>
      </w:r>
    </w:p>
    <w:p w:rsidR="00A22F1A" w:rsidRDefault="00A22F1A" w:rsidP="001842AF">
      <w:pPr>
        <w:rPr>
          <w:rFonts w:ascii="Consolas" w:hAnsi="Consolas" w:cs="Consolas"/>
          <w:color w:val="000000"/>
          <w:sz w:val="19"/>
          <w:szCs w:val="19"/>
        </w:rPr>
      </w:pPr>
    </w:p>
    <w:p w:rsidR="001842AF" w:rsidRPr="001842AF" w:rsidRDefault="001842AF" w:rsidP="001842AF"/>
    <w:sectPr w:rsidR="001842AF" w:rsidRPr="001842AF" w:rsidSect="00E80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842AF"/>
    <w:rsid w:val="00006686"/>
    <w:rsid w:val="00050438"/>
    <w:rsid w:val="000535B3"/>
    <w:rsid w:val="001842AF"/>
    <w:rsid w:val="001D6D2A"/>
    <w:rsid w:val="002B2207"/>
    <w:rsid w:val="00420153"/>
    <w:rsid w:val="0043114F"/>
    <w:rsid w:val="005E6B17"/>
    <w:rsid w:val="00661E16"/>
    <w:rsid w:val="00766AB5"/>
    <w:rsid w:val="00790DFD"/>
    <w:rsid w:val="007A3F56"/>
    <w:rsid w:val="00807E7A"/>
    <w:rsid w:val="009B1606"/>
    <w:rsid w:val="00A22F1A"/>
    <w:rsid w:val="00BE43D9"/>
    <w:rsid w:val="00E80457"/>
    <w:rsid w:val="00FC2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1A"/>
    <w:rPr>
      <w:rFonts w:ascii="Tahoma" w:hAnsi="Tahoma" w:cs="Tahoma"/>
      <w:sz w:val="16"/>
      <w:szCs w:val="16"/>
    </w:rPr>
  </w:style>
  <w:style w:type="table" w:customStyle="1" w:styleId="1">
    <w:name w:val="Светлый список1"/>
    <w:basedOn w:val="a1"/>
    <w:uiPriority w:val="61"/>
    <w:rsid w:val="001D6D2A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ГУП "ЖКХ РС(Я)"</Company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2022-05-12T10:52:00Z</dcterms:created>
  <dcterms:modified xsi:type="dcterms:W3CDTF">2022-05-18T03:48:00Z</dcterms:modified>
</cp:coreProperties>
</file>